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</w:t>
      </w:r>
      <w:bookmarkStart w:id="0" w:name="_GoBack"/>
      <w:bookmarkEnd w:id="0"/>
      <w:r>
        <w:rPr>
          <w:rFonts w:hint="eastAsia"/>
          <w:sz w:val="22"/>
        </w:rPr>
        <w:t>９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見　　積　　書</w:t>
      </w:r>
    </w:p>
    <w:p>
      <w:pPr>
        <w:pStyle w:val="0"/>
        <w:ind w:firstLine="6720" w:firstLineChars="320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令和６年　月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福島県石川町長　首藤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剛太郎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見積者</w:t>
      </w:r>
    </w:p>
    <w:p>
      <w:pPr>
        <w:pStyle w:val="15"/>
        <w:tabs>
          <w:tab w:val="clear" w:pos="4252"/>
          <w:tab w:val="clear" w:pos="8504"/>
        </w:tabs>
        <w:snapToGrid w:val="1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住　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氏　名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 w:ascii="ＭＳ 明朝" w:hAnsi="ＭＳ 明朝"/>
          <w:sz w:val="22"/>
        </w:rPr>
        <w:t>〔</w:t>
      </w:r>
      <w:r>
        <w:rPr>
          <w:rFonts w:hint="eastAsia"/>
          <w:sz w:val="22"/>
        </w:rPr>
        <w:t>法人の場合は名称及び代表者名</w:t>
      </w:r>
      <w:r>
        <w:rPr>
          <w:rFonts w:hint="eastAsia" w:ascii="ＭＳ 明朝" w:hAnsi="ＭＳ 明朝"/>
          <w:sz w:val="22"/>
        </w:rPr>
        <w:t>〕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石川町財務規則に基づき、下記のとおり見積りします。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１．</w:t>
      </w:r>
      <w:r>
        <w:rPr>
          <w:rFonts w:hint="eastAsia" w:ascii="ＭＳ 明朝" w:hAnsi="ＭＳ 明朝" w:eastAsia="ＭＳ 明朝"/>
          <w:spacing w:val="55"/>
          <w:sz w:val="22"/>
          <w:u w:val="single" w:color="auto"/>
          <w:fitText w:val="880" w:id="1"/>
        </w:rPr>
        <w:t>業務</w:t>
      </w:r>
      <w:r>
        <w:rPr>
          <w:rFonts w:hint="eastAsia" w:ascii="ＭＳ 明朝" w:hAnsi="ＭＳ 明朝" w:eastAsia="ＭＳ 明朝"/>
          <w:sz w:val="22"/>
          <w:u w:val="single" w:color="auto"/>
          <w:fitText w:val="880" w:id="1"/>
        </w:rPr>
        <w:t>名</w:t>
      </w:r>
      <w:r>
        <w:rPr>
          <w:rFonts w:hint="eastAsia" w:ascii="ＭＳ 明朝" w:hAnsi="ＭＳ 明朝" w:eastAsia="ＭＳ 明朝"/>
          <w:sz w:val="22"/>
          <w:u w:val="single" w:color="auto"/>
        </w:rPr>
        <w:t>　　石川町総合体育館照明・蓄電池改修設計施工及び</w:t>
      </w:r>
      <w:r>
        <w:rPr>
          <w:rFonts w:hint="eastAsia" w:ascii="ＭＳ 明朝" w:hAnsi="ＭＳ 明朝" w:eastAsia="ＭＳ 明朝"/>
          <w:sz w:val="22"/>
          <w:u w:val="single" w:color="auto"/>
        </w:rPr>
        <w:t>ZEB</w:t>
      </w:r>
      <w:r>
        <w:rPr>
          <w:rFonts w:hint="eastAsia" w:ascii="ＭＳ 明朝" w:hAnsi="ＭＳ 明朝" w:eastAsia="ＭＳ 明朝"/>
          <w:sz w:val="22"/>
          <w:u w:val="single" w:color="auto"/>
        </w:rPr>
        <w:t>化改修総合調整業務　</w:t>
      </w: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２．業務場所　　石川町総合体育館　　　　　　　　　　　　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7132" w:type="dxa"/>
        <w:tblInd w:w="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9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>
        <w:trPr>
          <w:cantSplit/>
          <w:trHeight w:val="345" w:hRule="atLeast"/>
        </w:trPr>
        <w:tc>
          <w:tcPr>
            <w:tcW w:w="4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942" w:hRule="atLeast"/>
        </w:trPr>
        <w:tc>
          <w:tcPr>
            <w:tcW w:w="4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2"/>
        </w:rPr>
      </w:pPr>
      <w:r>
        <w:rPr>
          <w:rFonts w:hint="eastAsia"/>
          <w:sz w:val="22"/>
        </w:rPr>
        <w:t>　　　　　　　※消費税・地方消費税相当額を含む金額を記載すること。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1320" w:firstLineChars="6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〔見積内訳〕</w:t>
      </w:r>
    </w:p>
    <w:tbl>
      <w:tblPr>
        <w:tblStyle w:val="19"/>
        <w:tblW w:w="0" w:type="auto"/>
        <w:tblInd w:w="1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20"/>
        <w:gridCol w:w="3570"/>
      </w:tblGrid>
      <w:tr>
        <w:trPr/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◇実施設計業務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◇工事監理業務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◇総合調整業務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◇改修業務（工事）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この見積りは、談合その他の不正行為に基づき行うものでないことを誓約します。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</Words>
  <Characters>243</Characters>
  <Application>JUST Note</Application>
  <Lines>86</Lines>
  <Paragraphs>34</Paragraphs>
  <CharactersWithSpaces>371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2024-07-09T08:04:00Z</dcterms:created>
  <dcterms:modified xsi:type="dcterms:W3CDTF">2024-07-15T07:23:24Z</dcterms:modified>
  <cp:revision>0</cp:revision>
</cp:coreProperties>
</file>