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8"/>
        </w:rPr>
        <w:t>農　地　区　分　照　会　書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　月　　　日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石川町農業委員会事務局　宛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TEL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</w:rPr>
        <w:t>0247-26-9129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FAX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</w:rPr>
        <w:t>0247-26-0360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2310"/>
        <w:gridCol w:w="6689"/>
      </w:tblGrid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照会者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事業所名（担当者名）</w:t>
            </w:r>
          </w:p>
        </w:tc>
        <w:tc>
          <w:tcPr>
            <w:tcW w:w="668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住所（所在地）</w:t>
            </w:r>
          </w:p>
        </w:tc>
        <w:tc>
          <w:tcPr>
            <w:tcW w:w="668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TEL</w:t>
            </w:r>
          </w:p>
        </w:tc>
        <w:tc>
          <w:tcPr>
            <w:tcW w:w="668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FAX</w:t>
            </w:r>
          </w:p>
        </w:tc>
        <w:tc>
          <w:tcPr>
            <w:tcW w:w="668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mail</w:t>
            </w:r>
          </w:p>
        </w:tc>
        <w:tc>
          <w:tcPr>
            <w:tcW w:w="668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tbl>
      <w:tblPr>
        <w:tblStyle w:val="17"/>
        <w:tblW w:w="1050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30"/>
        <w:gridCol w:w="3150"/>
        <w:gridCol w:w="1260"/>
        <w:gridCol w:w="1050"/>
        <w:gridCol w:w="1470"/>
        <w:gridCol w:w="1470"/>
        <w:gridCol w:w="1470"/>
      </w:tblGrid>
      <w:tr>
        <w:trPr/>
        <w:tc>
          <w:tcPr>
            <w:tcW w:w="60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41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農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業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委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会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記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入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欄</w:t>
            </w:r>
            <w:bookmarkStart w:id="0" w:name="_GoBack"/>
            <w:bookmarkEnd w:id="0"/>
          </w:p>
        </w:tc>
      </w:tr>
      <w:tr>
        <w:trPr/>
        <w:tc>
          <w:tcPr>
            <w:tcW w:w="6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No.</w:t>
            </w:r>
          </w:p>
        </w:tc>
        <w:tc>
          <w:tcPr>
            <w:tcW w:w="31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　在　地　番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面積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㎡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0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地目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農地区分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農用地区域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　考</w:t>
            </w: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１・２・３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内・外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１・２・３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内・外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１・２・３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内・外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１・２・３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内・外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１・２・３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内・外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6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１・２・３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内・外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7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１・２・３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内・外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8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１・２・３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内・外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9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１・２・３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内・外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１・２・３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内・外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【注意事項】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①土地の全部事項証明書、公図等を確認し、照会する農地の所在地番、地目、面積を正確にご記入ください。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不正確、未記入の場合は回答できません。なお、農地以外の土地は記入しないでください。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②農地区分の照会は１回につき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筆を上限とします。次の照会は、回答を受けてから行ってください。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③回答にはおおむね３週間程度を要します。ただし、業務繁忙の場合は、それ以上の日数をいただく場合が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あります。また、お問い合わせいただいた順に回答しています。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④回答する農地区分は、航空写真から推定される農地区分であり、転用申請時の農地区分を保証するもの、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農地転用の可否を判断するものではありません。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⑤本照会書は</w:t>
      </w:r>
      <w:r>
        <w:rPr>
          <w:rFonts w:hint="eastAsia" w:ascii="ＭＳ 明朝" w:hAnsi="ＭＳ 明朝" w:eastAsia="ＭＳ 明朝"/>
        </w:rPr>
        <w:t>FAX</w:t>
      </w:r>
      <w:r>
        <w:rPr>
          <w:rFonts w:hint="eastAsia" w:ascii="ＭＳ 明朝" w:hAnsi="ＭＳ 明朝" w:eastAsia="ＭＳ 明朝"/>
        </w:rPr>
        <w:t>で石川町農業委員会事務局へ送信してください。返信についても</w:t>
      </w:r>
      <w:r>
        <w:rPr>
          <w:rFonts w:hint="eastAsia" w:ascii="ＭＳ 明朝" w:hAnsi="ＭＳ 明朝" w:eastAsia="ＭＳ 明朝"/>
        </w:rPr>
        <w:t>FAX</w:t>
      </w:r>
      <w:r>
        <w:rPr>
          <w:rFonts w:hint="eastAsia" w:ascii="ＭＳ 明朝" w:hAnsi="ＭＳ 明朝" w:eastAsia="ＭＳ 明朝"/>
        </w:rPr>
        <w:t>でお送りします。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矢内 翔太</cp:lastModifiedBy>
  <cp:lastPrinted>2025-07-07T01:34:32Z</cp:lastPrinted>
  <dcterms:modified xsi:type="dcterms:W3CDTF">2025-07-08T00:04:03Z</dcterms:modified>
  <cp:revision>3</cp:revision>
</cp:coreProperties>
</file>