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55" w:rsidRPr="00A748E7" w:rsidRDefault="000D1B55" w:rsidP="000D1B5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補助</w:t>
      </w:r>
      <w:r w:rsidRPr="00A748E7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請求</w:t>
      </w:r>
      <w:r w:rsidRPr="00A748E7">
        <w:rPr>
          <w:rFonts w:hint="eastAsia"/>
          <w:sz w:val="24"/>
          <w:szCs w:val="24"/>
        </w:rPr>
        <w:t>書</w:t>
      </w:r>
    </w:p>
    <w:p w:rsidR="000D1B55" w:rsidRPr="00A748E7" w:rsidRDefault="000D1B55" w:rsidP="000D1B55">
      <w:pPr>
        <w:rPr>
          <w:sz w:val="24"/>
          <w:szCs w:val="24"/>
        </w:rPr>
      </w:pPr>
    </w:p>
    <w:p w:rsidR="000D1B55" w:rsidRPr="00A748E7" w:rsidRDefault="000D1B55" w:rsidP="000D1B55">
      <w:pPr>
        <w:jc w:val="right"/>
        <w:rPr>
          <w:sz w:val="24"/>
          <w:szCs w:val="24"/>
        </w:rPr>
      </w:pPr>
      <w:r w:rsidRPr="00A748E7">
        <w:rPr>
          <w:rFonts w:hint="eastAsia"/>
          <w:sz w:val="24"/>
          <w:szCs w:val="24"/>
        </w:rPr>
        <w:t>年　　　月　　　日</w:t>
      </w:r>
    </w:p>
    <w:p w:rsidR="000D1B55" w:rsidRPr="00A748E7" w:rsidRDefault="000D1B55" w:rsidP="000D1B55">
      <w:pPr>
        <w:rPr>
          <w:rFonts w:asciiTheme="minorEastAsia" w:eastAsia="PMingLiU" w:hAnsiTheme="minorEastAsia" w:cs="Meiryo UI"/>
          <w:color w:val="000000" w:themeColor="text1"/>
          <w:sz w:val="24"/>
          <w:szCs w:val="24"/>
          <w:lang w:eastAsia="zh-TW"/>
        </w:rPr>
      </w:pPr>
    </w:p>
    <w:p w:rsidR="000D1B55" w:rsidRPr="00E21B07" w:rsidRDefault="000D1B55" w:rsidP="000D1B55">
      <w:pPr>
        <w:spacing w:line="360" w:lineRule="exact"/>
        <w:ind w:firstLineChars="100" w:firstLine="240"/>
        <w:rPr>
          <w:rFonts w:asciiTheme="minorEastAsia" w:eastAsia="PMingLiU" w:hAnsiTheme="minorEastAsia" w:cs="Meiryo UI"/>
          <w:color w:val="000000" w:themeColor="text1"/>
          <w:sz w:val="24"/>
          <w:szCs w:val="24"/>
          <w:lang w:eastAsia="zh-TW"/>
        </w:rPr>
      </w:pPr>
      <w:r w:rsidRPr="00A748E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 xml:space="preserve">石川町長　</w:t>
      </w:r>
      <w:r w:rsidR="00E21B07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殿</w:t>
      </w:r>
    </w:p>
    <w:p w:rsidR="000D1B55" w:rsidRPr="00A80E12" w:rsidRDefault="000D1B55" w:rsidP="000D1B55">
      <w:pPr>
        <w:spacing w:line="360" w:lineRule="exact"/>
        <w:ind w:firstLineChars="100" w:firstLine="240"/>
        <w:rPr>
          <w:rFonts w:asciiTheme="minorEastAsia" w:eastAsia="PMingLiU" w:hAnsiTheme="minorEastAsia" w:cs="Meiryo UI"/>
          <w:color w:val="000000" w:themeColor="text1"/>
          <w:sz w:val="24"/>
          <w:szCs w:val="24"/>
          <w:lang w:eastAsia="zh-TW"/>
        </w:rPr>
      </w:pPr>
    </w:p>
    <w:p w:rsidR="002167AF" w:rsidRPr="002167AF" w:rsidRDefault="000D1B55" w:rsidP="002167AF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2167AF">
        <w:rPr>
          <w:rFonts w:hint="eastAsia"/>
        </w:rPr>
        <w:t xml:space="preserve">　　　</w:t>
      </w:r>
      <w:r w:rsidR="002167AF" w:rsidRPr="002167AF">
        <w:rPr>
          <w:rFonts w:hint="eastAsia"/>
          <w:sz w:val="24"/>
          <w:szCs w:val="24"/>
        </w:rPr>
        <w:t xml:space="preserve">　</w:t>
      </w:r>
      <w:r w:rsidR="002167AF">
        <w:rPr>
          <w:rFonts w:hint="eastAsia"/>
          <w:sz w:val="24"/>
          <w:szCs w:val="24"/>
        </w:rPr>
        <w:t xml:space="preserve">　　　　　　　　　　　　　　</w:t>
      </w:r>
      <w:r w:rsidR="002167AF">
        <w:rPr>
          <w:rFonts w:hint="eastAsia"/>
          <w:sz w:val="24"/>
          <w:szCs w:val="24"/>
        </w:rPr>
        <w:t xml:space="preserve">  </w:t>
      </w:r>
      <w:r w:rsidR="002167AF">
        <w:rPr>
          <w:rFonts w:hint="eastAsia"/>
          <w:sz w:val="24"/>
          <w:szCs w:val="24"/>
        </w:rPr>
        <w:t>住</w:t>
      </w:r>
      <w:r w:rsidRPr="002167AF">
        <w:rPr>
          <w:rFonts w:hint="eastAsia"/>
          <w:sz w:val="24"/>
          <w:szCs w:val="24"/>
        </w:rPr>
        <w:t xml:space="preserve">  </w:t>
      </w:r>
      <w:r w:rsidRPr="002167AF">
        <w:rPr>
          <w:rFonts w:hint="eastAsia"/>
          <w:sz w:val="24"/>
          <w:szCs w:val="24"/>
        </w:rPr>
        <w:t>所</w:t>
      </w:r>
      <w:r w:rsidRPr="002167AF">
        <w:rPr>
          <w:rFonts w:hint="eastAsia"/>
          <w:sz w:val="24"/>
          <w:szCs w:val="24"/>
        </w:rPr>
        <w:t xml:space="preserve"> </w:t>
      </w:r>
    </w:p>
    <w:p w:rsidR="000D1B55" w:rsidRPr="002167AF" w:rsidRDefault="002167AF" w:rsidP="002167AF">
      <w:pPr>
        <w:ind w:firstLineChars="2200" w:firstLine="5280"/>
        <w:rPr>
          <w:sz w:val="24"/>
          <w:szCs w:val="24"/>
          <w:u w:val="single"/>
        </w:rPr>
      </w:pPr>
      <w:r w:rsidRPr="002167AF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印</w:t>
      </w:r>
      <w:r w:rsidR="000D1B55" w:rsidRPr="002167AF">
        <w:rPr>
          <w:rFonts w:hint="eastAsia"/>
          <w:sz w:val="24"/>
          <w:szCs w:val="24"/>
        </w:rPr>
        <w:t xml:space="preserve"> </w:t>
      </w:r>
    </w:p>
    <w:p w:rsidR="000D1B55" w:rsidRDefault="000D1B55" w:rsidP="000D1B55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hAnsiTheme="minorEastAsia" w:cs="Meiryo UI"/>
          <w:kern w:val="0"/>
          <w:sz w:val="24"/>
          <w:szCs w:val="24"/>
        </w:rPr>
      </w:pPr>
    </w:p>
    <w:p w:rsidR="000D1B55" w:rsidRPr="00A748E7" w:rsidRDefault="002167AF" w:rsidP="000D1B55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hAnsiTheme="minorEastAsia" w:cs="Meiryo UI"/>
          <w:kern w:val="0"/>
          <w:sz w:val="24"/>
          <w:szCs w:val="24"/>
        </w:rPr>
      </w:pPr>
      <w:r>
        <w:rPr>
          <w:rFonts w:asciiTheme="minorEastAsia" w:hAnsiTheme="minorEastAsia" w:cs="Meiryo UI" w:hint="eastAsia"/>
          <w:kern w:val="0"/>
          <w:sz w:val="24"/>
          <w:szCs w:val="24"/>
        </w:rPr>
        <w:t>石川町行政区集会施設</w:t>
      </w:r>
      <w:r w:rsidR="00695CFF">
        <w:rPr>
          <w:rFonts w:asciiTheme="minorEastAsia" w:hAnsiTheme="minorEastAsia" w:cs="Meiryo UI" w:hint="eastAsia"/>
          <w:kern w:val="0"/>
          <w:sz w:val="24"/>
          <w:szCs w:val="24"/>
        </w:rPr>
        <w:t>新型コロナウイルス感染症対策環境整備事業</w:t>
      </w:r>
      <w:r w:rsidR="000D1B55" w:rsidRPr="000D1B55">
        <w:rPr>
          <w:rFonts w:asciiTheme="minorEastAsia" w:hAnsiTheme="minorEastAsia" w:cs="Meiryo UI" w:hint="eastAsia"/>
          <w:kern w:val="0"/>
          <w:sz w:val="24"/>
          <w:szCs w:val="24"/>
        </w:rPr>
        <w:t>補助</w:t>
      </w:r>
      <w:r w:rsidR="000D1B55">
        <w:rPr>
          <w:rFonts w:asciiTheme="minorEastAsia" w:hAnsiTheme="minorEastAsia" w:cs="Meiryo UI" w:hint="eastAsia"/>
          <w:kern w:val="0"/>
          <w:sz w:val="24"/>
          <w:szCs w:val="24"/>
        </w:rPr>
        <w:t>金を</w:t>
      </w:r>
      <w:r w:rsidR="000D1B55" w:rsidRPr="00A748E7">
        <w:rPr>
          <w:rFonts w:asciiTheme="minorEastAsia" w:hAnsiTheme="minorEastAsia" w:cs="Meiryo UI" w:hint="eastAsia"/>
          <w:kern w:val="0"/>
          <w:sz w:val="24"/>
          <w:szCs w:val="24"/>
        </w:rPr>
        <w:t>下記のとおり請求します。</w:t>
      </w:r>
    </w:p>
    <w:p w:rsidR="000D1B55" w:rsidRDefault="000D1B55" w:rsidP="000D1B55">
      <w:pPr>
        <w:pStyle w:val="a7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記</w:t>
      </w:r>
    </w:p>
    <w:p w:rsidR="000D1B55" w:rsidRPr="008C22BE" w:rsidRDefault="000D1B55" w:rsidP="000D1B55">
      <w:pPr>
        <w:rPr>
          <w:sz w:val="24"/>
          <w:szCs w:val="24"/>
        </w:rPr>
      </w:pPr>
      <w:r w:rsidRPr="008C22BE">
        <w:rPr>
          <w:rFonts w:hint="eastAsia"/>
          <w:sz w:val="24"/>
          <w:szCs w:val="24"/>
        </w:rPr>
        <w:t>１．請求額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5618"/>
      </w:tblGrid>
      <w:tr w:rsidR="000D1B55" w:rsidRPr="00A748E7" w:rsidTr="003E78B8">
        <w:trPr>
          <w:trHeight w:hRule="exact" w:val="851"/>
        </w:trPr>
        <w:tc>
          <w:tcPr>
            <w:tcW w:w="2632" w:type="dxa"/>
            <w:vAlign w:val="center"/>
          </w:tcPr>
          <w:p w:rsidR="000D1B55" w:rsidRPr="00A748E7" w:rsidRDefault="000D1B55" w:rsidP="00402F28">
            <w:pPr>
              <w:jc w:val="distribute"/>
              <w:rPr>
                <w:rFonts w:asciiTheme="minorEastAsia" w:hAnsiTheme="minorEastAsia" w:cs="Meiryo U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事業</w:t>
            </w:r>
            <w:r w:rsidRPr="00A748E7">
              <w:rPr>
                <w:rFonts w:asciiTheme="minorEastAsia" w:hAnsiTheme="minorEastAsia" w:cs="Meiryo UI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5618" w:type="dxa"/>
            <w:vAlign w:val="center"/>
          </w:tcPr>
          <w:p w:rsidR="000D1B55" w:rsidRPr="00A748E7" w:rsidRDefault="003E78B8" w:rsidP="00695CFF">
            <w:pPr>
              <w:rPr>
                <w:rFonts w:asciiTheme="minorEastAsia" w:hAnsiTheme="minorEastAsia" w:cs="Meiryo U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石川町</w:t>
            </w:r>
            <w:r w:rsidR="002167AF"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行政区集会施設</w:t>
            </w:r>
            <w:r w:rsidR="00863480"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新型コロナウイルス感染症対策環境整備事業</w:t>
            </w:r>
          </w:p>
        </w:tc>
      </w:tr>
      <w:tr w:rsidR="000D1B55" w:rsidRPr="00A748E7" w:rsidTr="003E78B8">
        <w:trPr>
          <w:trHeight w:hRule="exact" w:val="851"/>
        </w:trPr>
        <w:tc>
          <w:tcPr>
            <w:tcW w:w="2632" w:type="dxa"/>
            <w:vAlign w:val="center"/>
          </w:tcPr>
          <w:p w:rsidR="000D1B55" w:rsidRPr="00A748E7" w:rsidRDefault="000D1B55" w:rsidP="00402F28">
            <w:pPr>
              <w:jc w:val="distribute"/>
              <w:rPr>
                <w:rFonts w:asciiTheme="minorEastAsia" w:hAnsiTheme="minorEastAsia" w:cs="Meiryo UI"/>
                <w:kern w:val="0"/>
                <w:sz w:val="24"/>
                <w:szCs w:val="24"/>
              </w:rPr>
            </w:pPr>
            <w:r w:rsidRPr="00A748E7"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5618" w:type="dxa"/>
            <w:vAlign w:val="center"/>
          </w:tcPr>
          <w:p w:rsidR="000D1B55" w:rsidRPr="00A748E7" w:rsidRDefault="000D1B55" w:rsidP="00402F28">
            <w:pPr>
              <w:jc w:val="right"/>
              <w:rPr>
                <w:rFonts w:asciiTheme="minorEastAsia" w:hAnsiTheme="minorEastAsia" w:cs="Meiryo UI"/>
                <w:kern w:val="0"/>
                <w:sz w:val="24"/>
                <w:szCs w:val="24"/>
              </w:rPr>
            </w:pPr>
            <w:r w:rsidRPr="00A748E7">
              <w:rPr>
                <w:rFonts w:asciiTheme="minorEastAsia" w:hAnsiTheme="minorEastAsia" w:cs="Meiryo UI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0D1B55" w:rsidRPr="00A748E7" w:rsidRDefault="000D1B55" w:rsidP="000D1B55">
      <w:pPr>
        <w:widowControl/>
        <w:spacing w:before="240" w:line="400" w:lineRule="exact"/>
        <w:jc w:val="left"/>
        <w:rPr>
          <w:rFonts w:asciiTheme="minorEastAsia" w:hAnsiTheme="minorEastAsia" w:cs="Meiryo UI"/>
          <w:sz w:val="24"/>
          <w:szCs w:val="24"/>
        </w:rPr>
      </w:pPr>
    </w:p>
    <w:p w:rsidR="000D1B55" w:rsidRDefault="000D1B55" w:rsidP="000D1B55">
      <w:pPr>
        <w:ind w:right="-1"/>
        <w:rPr>
          <w:rFonts w:asciiTheme="minorEastAsia" w:hAnsiTheme="minorEastAsia" w:cs="Meiryo UI"/>
          <w:sz w:val="24"/>
          <w:szCs w:val="24"/>
        </w:rPr>
      </w:pPr>
      <w:r w:rsidRPr="00A748E7">
        <w:rPr>
          <w:rFonts w:asciiTheme="minorEastAsia" w:hAnsiTheme="minorEastAsia" w:cs="Meiryo UI" w:hint="eastAsia"/>
          <w:sz w:val="24"/>
          <w:szCs w:val="24"/>
        </w:rPr>
        <w:t>----------------------------------------------------------------------</w:t>
      </w:r>
    </w:p>
    <w:p w:rsidR="000D1B55" w:rsidRPr="00626967" w:rsidRDefault="000D1B55" w:rsidP="000D1B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２．交付金の振込先口座</w:t>
      </w:r>
    </w:p>
    <w:tbl>
      <w:tblPr>
        <w:tblStyle w:val="ab"/>
        <w:tblW w:w="8513" w:type="dxa"/>
        <w:tblInd w:w="279" w:type="dxa"/>
        <w:tblLook w:val="04A0" w:firstRow="1" w:lastRow="0" w:firstColumn="1" w:lastColumn="0" w:noHBand="0" w:noVBand="1"/>
      </w:tblPr>
      <w:tblGrid>
        <w:gridCol w:w="1323"/>
        <w:gridCol w:w="814"/>
        <w:gridCol w:w="1407"/>
        <w:gridCol w:w="619"/>
        <w:gridCol w:w="292"/>
        <w:gridCol w:w="324"/>
        <w:gridCol w:w="314"/>
        <w:gridCol w:w="314"/>
        <w:gridCol w:w="334"/>
        <w:gridCol w:w="354"/>
        <w:gridCol w:w="400"/>
        <w:gridCol w:w="2010"/>
        <w:gridCol w:w="8"/>
      </w:tblGrid>
      <w:tr w:rsidR="000D1B55" w:rsidTr="00402F28">
        <w:trPr>
          <w:gridAfter w:val="1"/>
          <w:wAfter w:w="8" w:type="dxa"/>
          <w:trHeight w:val="345"/>
        </w:trPr>
        <w:tc>
          <w:tcPr>
            <w:tcW w:w="2137" w:type="dxa"/>
            <w:gridSpan w:val="2"/>
            <w:vMerge w:val="restart"/>
            <w:vAlign w:val="center"/>
          </w:tcPr>
          <w:p w:rsidR="000D1B55" w:rsidRPr="00F4769E" w:rsidRDefault="000D1B55" w:rsidP="00402F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4769E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1407" w:type="dxa"/>
            <w:vMerge w:val="restart"/>
            <w:vAlign w:val="center"/>
          </w:tcPr>
          <w:p w:rsidR="000D1B55" w:rsidRPr="00854B32" w:rsidRDefault="000D1B55" w:rsidP="00402F28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支店名</w:t>
            </w:r>
          </w:p>
        </w:tc>
        <w:tc>
          <w:tcPr>
            <w:tcW w:w="619" w:type="dxa"/>
            <w:vMerge w:val="restart"/>
            <w:vAlign w:val="center"/>
          </w:tcPr>
          <w:p w:rsidR="000D1B55" w:rsidRPr="00854B32" w:rsidRDefault="000D1B55" w:rsidP="00402F28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分類</w:t>
            </w:r>
          </w:p>
        </w:tc>
        <w:tc>
          <w:tcPr>
            <w:tcW w:w="2332" w:type="dxa"/>
            <w:gridSpan w:val="7"/>
            <w:vMerge w:val="restart"/>
            <w:vAlign w:val="center"/>
          </w:tcPr>
          <w:p w:rsidR="000D1B55" w:rsidRDefault="000D1B55" w:rsidP="00402F28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口座番号</w:t>
            </w:r>
          </w:p>
          <w:p w:rsidR="000D1B55" w:rsidRPr="00D56BDD" w:rsidRDefault="000D1B55" w:rsidP="00402F28">
            <w:pPr>
              <w:jc w:val="center"/>
              <w:rPr>
                <w:sz w:val="16"/>
                <w:szCs w:val="16"/>
              </w:rPr>
            </w:pPr>
            <w:r w:rsidRPr="009420BC">
              <w:rPr>
                <w:rFonts w:ascii="ＭＳ 明朝" w:eastAsia="ＭＳ 明朝" w:hAnsi="ＭＳ 明朝" w:cs="ＭＳ 明朝" w:hint="eastAsia"/>
                <w:w w:val="94"/>
                <w:kern w:val="0"/>
                <w:sz w:val="16"/>
                <w:szCs w:val="16"/>
                <w:fitText w:val="2117" w:id="-2022958848"/>
              </w:rPr>
              <w:t>（</w:t>
            </w:r>
            <w:r w:rsidRPr="009420BC">
              <w:rPr>
                <w:rFonts w:ascii="ＭＳ 明朝" w:eastAsia="ＭＳ 明朝" w:hAnsi="ＭＳ 明朝" w:cs="ＭＳ 明朝" w:hint="eastAsia"/>
                <w:w w:val="94"/>
                <w:kern w:val="0"/>
                <w:sz w:val="16"/>
                <w:szCs w:val="16"/>
                <w:u w:val="single"/>
                <w:fitText w:val="2117" w:id="-2022958848"/>
              </w:rPr>
              <w:t>右詰め</w:t>
            </w:r>
            <w:r w:rsidRPr="009420BC">
              <w:rPr>
                <w:rFonts w:ascii="ＭＳ 明朝" w:eastAsia="ＭＳ 明朝" w:hAnsi="ＭＳ 明朝" w:cs="ＭＳ 明朝" w:hint="eastAsia"/>
                <w:w w:val="94"/>
                <w:kern w:val="0"/>
                <w:sz w:val="16"/>
                <w:szCs w:val="16"/>
                <w:fitText w:val="2117" w:id="-2022958848"/>
              </w:rPr>
              <w:t>でお書きください。</w:t>
            </w:r>
            <w:r w:rsidRPr="009420BC">
              <w:rPr>
                <w:rFonts w:ascii="ＭＳ 明朝" w:eastAsia="ＭＳ 明朝" w:hAnsi="ＭＳ 明朝" w:cs="ＭＳ 明朝" w:hint="eastAsia"/>
                <w:spacing w:val="8"/>
                <w:w w:val="94"/>
                <w:kern w:val="0"/>
                <w:sz w:val="16"/>
                <w:szCs w:val="16"/>
                <w:fitText w:val="2117" w:id="-2022958848"/>
              </w:rPr>
              <w:t>）</w:t>
            </w: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:rsidR="000D1B55" w:rsidRPr="00854B32" w:rsidRDefault="000D1B55" w:rsidP="00402F28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（フリガナ）</w:t>
            </w:r>
          </w:p>
        </w:tc>
      </w:tr>
      <w:tr w:rsidR="000D1B55" w:rsidTr="00402F28">
        <w:trPr>
          <w:gridAfter w:val="1"/>
          <w:wAfter w:w="8" w:type="dxa"/>
          <w:trHeight w:val="360"/>
        </w:trPr>
        <w:tc>
          <w:tcPr>
            <w:tcW w:w="2137" w:type="dxa"/>
            <w:gridSpan w:val="2"/>
            <w:vMerge/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  <w:tc>
          <w:tcPr>
            <w:tcW w:w="1407" w:type="dxa"/>
            <w:vMerge/>
          </w:tcPr>
          <w:p w:rsidR="000D1B55" w:rsidRDefault="000D1B55" w:rsidP="00402F28">
            <w:pPr>
              <w:rPr>
                <w:szCs w:val="21"/>
              </w:rPr>
            </w:pPr>
          </w:p>
        </w:tc>
        <w:tc>
          <w:tcPr>
            <w:tcW w:w="619" w:type="dxa"/>
            <w:vMerge/>
          </w:tcPr>
          <w:p w:rsidR="000D1B55" w:rsidRDefault="000D1B55" w:rsidP="00402F28">
            <w:pPr>
              <w:rPr>
                <w:szCs w:val="21"/>
              </w:rPr>
            </w:pPr>
          </w:p>
        </w:tc>
        <w:tc>
          <w:tcPr>
            <w:tcW w:w="2332" w:type="dxa"/>
            <w:gridSpan w:val="7"/>
            <w:vMerge/>
          </w:tcPr>
          <w:p w:rsidR="000D1B55" w:rsidRDefault="000D1B55" w:rsidP="00402F28">
            <w:pPr>
              <w:rPr>
                <w:szCs w:val="21"/>
              </w:rPr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:rsidR="000D1B55" w:rsidRDefault="000D1B55" w:rsidP="00402F28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口座名義</w:t>
            </w:r>
          </w:p>
        </w:tc>
      </w:tr>
      <w:tr w:rsidR="000D1B55" w:rsidTr="00C679BB">
        <w:trPr>
          <w:trHeight w:val="375"/>
        </w:trPr>
        <w:tc>
          <w:tcPr>
            <w:tcW w:w="1323" w:type="dxa"/>
            <w:vMerge w:val="restart"/>
            <w:tcBorders>
              <w:right w:val="dotted" w:sz="4" w:space="0" w:color="auto"/>
            </w:tcBorders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  <w:tc>
          <w:tcPr>
            <w:tcW w:w="814" w:type="dxa"/>
            <w:vMerge w:val="restart"/>
            <w:tcBorders>
              <w:left w:val="dotted" w:sz="4" w:space="0" w:color="auto"/>
            </w:tcBorders>
          </w:tcPr>
          <w:p w:rsidR="000D1B55" w:rsidRDefault="000D1B55" w:rsidP="00402F2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銀行</w:t>
            </w:r>
          </w:p>
          <w:p w:rsidR="000D1B55" w:rsidRDefault="000D1B55" w:rsidP="00402F2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金庫</w:t>
            </w:r>
          </w:p>
          <w:p w:rsidR="000D1B55" w:rsidRDefault="000D1B55" w:rsidP="00402F2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信組</w:t>
            </w:r>
          </w:p>
          <w:p w:rsidR="000D1B55" w:rsidRPr="00EB7A00" w:rsidRDefault="000D1B55" w:rsidP="00402F2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農協</w:t>
            </w:r>
          </w:p>
        </w:tc>
        <w:tc>
          <w:tcPr>
            <w:tcW w:w="1407" w:type="dxa"/>
            <w:vMerge w:val="restart"/>
            <w:vAlign w:val="center"/>
          </w:tcPr>
          <w:p w:rsidR="000D1B55" w:rsidRDefault="000D1B55" w:rsidP="00402F28">
            <w:pPr>
              <w:spacing w:line="200" w:lineRule="exact"/>
              <w:ind w:rightChars="-100" w:right="-21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本</w:t>
            </w: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支店</w:t>
            </w:r>
          </w:p>
          <w:p w:rsidR="000D1B55" w:rsidRDefault="000D1B55" w:rsidP="00402F28">
            <w:pPr>
              <w:spacing w:line="200" w:lineRule="exact"/>
              <w:ind w:rightChars="-100" w:right="-21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本</w:t>
            </w: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支所</w:t>
            </w:r>
          </w:p>
          <w:p w:rsidR="000D1B55" w:rsidRPr="00EB7A00" w:rsidRDefault="000D1B55" w:rsidP="00402F28">
            <w:pPr>
              <w:spacing w:line="200" w:lineRule="exact"/>
              <w:ind w:rightChars="-100" w:right="-21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出張所</w:t>
            </w:r>
          </w:p>
        </w:tc>
        <w:tc>
          <w:tcPr>
            <w:tcW w:w="619" w:type="dxa"/>
            <w:vMerge w:val="restart"/>
            <w:vAlign w:val="center"/>
          </w:tcPr>
          <w:p w:rsidR="000D1B55" w:rsidRDefault="000D1B55" w:rsidP="00402F28">
            <w:pPr>
              <w:ind w:leftChars="-50" w:left="-105" w:firstLineChars="50" w:firstLine="9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普通</w:t>
            </w:r>
          </w:p>
          <w:p w:rsidR="000D1B55" w:rsidRPr="00EB7A00" w:rsidRDefault="000D1B55" w:rsidP="00402F28">
            <w:pPr>
              <w:ind w:leftChars="-50" w:left="-105" w:firstLineChars="50" w:firstLine="9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当座</w:t>
            </w:r>
          </w:p>
        </w:tc>
        <w:tc>
          <w:tcPr>
            <w:tcW w:w="292" w:type="dxa"/>
            <w:vMerge w:val="restart"/>
            <w:tcBorders>
              <w:right w:val="dotted" w:sz="4" w:space="0" w:color="auto"/>
            </w:tcBorders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  <w:tc>
          <w:tcPr>
            <w:tcW w:w="32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  <w:tc>
          <w:tcPr>
            <w:tcW w:w="31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  <w:tc>
          <w:tcPr>
            <w:tcW w:w="31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  <w:tc>
          <w:tcPr>
            <w:tcW w:w="33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  <w:tc>
          <w:tcPr>
            <w:tcW w:w="400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1B55" w:rsidRPr="00854B32" w:rsidRDefault="000D1B55" w:rsidP="00402F28">
            <w:pPr>
              <w:rPr>
                <w:szCs w:val="21"/>
              </w:rPr>
            </w:pPr>
          </w:p>
        </w:tc>
      </w:tr>
    </w:tbl>
    <w:p w:rsidR="000D1B55" w:rsidRDefault="000D1B55" w:rsidP="000D1B55">
      <w:pPr>
        <w:ind w:right="-1"/>
        <w:rPr>
          <w:rFonts w:asciiTheme="minorEastAsia" w:hAnsiTheme="minorEastAsia" w:cs="Meiryo UI"/>
          <w:sz w:val="24"/>
          <w:szCs w:val="24"/>
        </w:rPr>
      </w:pPr>
    </w:p>
    <w:p w:rsidR="000D1B55" w:rsidRDefault="000D1B55" w:rsidP="000D1B55">
      <w:pPr>
        <w:ind w:right="-1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３．添付書類</w:t>
      </w:r>
    </w:p>
    <w:p w:rsidR="000D1B55" w:rsidRPr="00A748E7" w:rsidRDefault="000D1B55" w:rsidP="000D1B55">
      <w:pPr>
        <w:ind w:right="-1" w:firstLineChars="200" w:firstLine="48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通帳の写し</w:t>
      </w:r>
    </w:p>
    <w:p w:rsidR="000C16C5" w:rsidRPr="000D1B55" w:rsidRDefault="000C16C5" w:rsidP="000D1B55"/>
    <w:sectPr w:rsidR="000C16C5" w:rsidRPr="000D1B55" w:rsidSect="00EC2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588" w:bottom="1418" w:left="158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3B" w:rsidRDefault="001E753B" w:rsidP="001E753B">
      <w:r>
        <w:separator/>
      </w:r>
    </w:p>
  </w:endnote>
  <w:endnote w:type="continuationSeparator" w:id="0">
    <w:p w:rsidR="001E753B" w:rsidRDefault="001E753B" w:rsidP="001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37" w:rsidRDefault="001954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37" w:rsidRDefault="001954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37" w:rsidRDefault="001954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3B" w:rsidRDefault="001E753B" w:rsidP="001E753B">
      <w:r>
        <w:separator/>
      </w:r>
    </w:p>
  </w:footnote>
  <w:footnote w:type="continuationSeparator" w:id="0">
    <w:p w:rsidR="001E753B" w:rsidRDefault="001E753B" w:rsidP="001E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37" w:rsidRDefault="001954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3B" w:rsidRDefault="001E753B">
    <w:pPr>
      <w:pStyle w:val="a3"/>
    </w:pPr>
  </w:p>
  <w:p w:rsidR="001E753B" w:rsidRDefault="001E753B">
    <w:pPr>
      <w:pStyle w:val="a3"/>
    </w:pPr>
    <w:r>
      <w:rPr>
        <w:rFonts w:hint="eastAsia"/>
      </w:rPr>
      <w:t>様式第</w:t>
    </w:r>
    <w:r w:rsidR="000D1B55">
      <w:rPr>
        <w:rFonts w:hint="eastAsia"/>
      </w:rPr>
      <w:t>６</w:t>
    </w:r>
    <w:r>
      <w:rPr>
        <w:rFonts w:hint="eastAsia"/>
      </w:rPr>
      <w:t>号（第</w:t>
    </w:r>
    <w:r w:rsidR="00863480">
      <w:rPr>
        <w:rFonts w:hint="eastAsia"/>
      </w:rPr>
      <w:t>８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37" w:rsidRDefault="001954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C5"/>
    <w:rsid w:val="000C16C5"/>
    <w:rsid w:val="000D1B55"/>
    <w:rsid w:val="000E1C89"/>
    <w:rsid w:val="00112139"/>
    <w:rsid w:val="00195437"/>
    <w:rsid w:val="001B02F6"/>
    <w:rsid w:val="001D60FF"/>
    <w:rsid w:val="001E753B"/>
    <w:rsid w:val="002167AF"/>
    <w:rsid w:val="00241F81"/>
    <w:rsid w:val="003C2ABA"/>
    <w:rsid w:val="003E78B8"/>
    <w:rsid w:val="00480CF6"/>
    <w:rsid w:val="005356A4"/>
    <w:rsid w:val="00695CFF"/>
    <w:rsid w:val="006E6A14"/>
    <w:rsid w:val="00863480"/>
    <w:rsid w:val="009420BC"/>
    <w:rsid w:val="00B114C5"/>
    <w:rsid w:val="00BF03D3"/>
    <w:rsid w:val="00C679BB"/>
    <w:rsid w:val="00D356F3"/>
    <w:rsid w:val="00E21B07"/>
    <w:rsid w:val="00EC2FC7"/>
    <w:rsid w:val="00F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53B"/>
  </w:style>
  <w:style w:type="paragraph" w:styleId="a5">
    <w:name w:val="footer"/>
    <w:basedOn w:val="a"/>
    <w:link w:val="a6"/>
    <w:uiPriority w:val="99"/>
    <w:unhideWhenUsed/>
    <w:rsid w:val="001E7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53B"/>
  </w:style>
  <w:style w:type="paragraph" w:styleId="a7">
    <w:name w:val="Note Heading"/>
    <w:basedOn w:val="a"/>
    <w:next w:val="a"/>
    <w:link w:val="a8"/>
    <w:unhideWhenUsed/>
    <w:rsid w:val="005356A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5356A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56A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56A4"/>
    <w:rPr>
      <w:sz w:val="24"/>
      <w:szCs w:val="24"/>
    </w:rPr>
  </w:style>
  <w:style w:type="table" w:styleId="ab">
    <w:name w:val="Table Grid"/>
    <w:basedOn w:val="a1"/>
    <w:uiPriority w:val="39"/>
    <w:rsid w:val="000C16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2020-11-09T02:20:00Z</dcterms:created>
  <dcterms:modified xsi:type="dcterms:W3CDTF">2020-11-09T02:21:00Z</dcterms:modified>
</cp:coreProperties>
</file>